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023" w:rsidRDefault="00D12491" w:rsidP="00F479B5">
      <w:pPr>
        <w:jc w:val="center"/>
        <w:outlineLvl w:val="0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52pt;height:51.65pt;visibility:visible">
            <v:imagedata r:id="rId8" o:title=""/>
          </v:shape>
        </w:pict>
      </w:r>
    </w:p>
    <w:p w:rsidR="005A4023" w:rsidRDefault="005A4023" w:rsidP="00F479B5">
      <w:pPr>
        <w:jc w:val="center"/>
        <w:outlineLvl w:val="0"/>
        <w:rPr>
          <w:b/>
          <w:sz w:val="28"/>
          <w:szCs w:val="28"/>
        </w:rPr>
      </w:pPr>
    </w:p>
    <w:p w:rsidR="005A4023" w:rsidRPr="00EC73BD" w:rsidRDefault="005A4023" w:rsidP="00F74D9E">
      <w:pPr>
        <w:jc w:val="center"/>
        <w:outlineLvl w:val="0"/>
        <w:rPr>
          <w:b/>
          <w:sz w:val="28"/>
          <w:szCs w:val="28"/>
        </w:rPr>
      </w:pPr>
      <w:r w:rsidRPr="00EC73BD">
        <w:rPr>
          <w:b/>
          <w:sz w:val="28"/>
          <w:szCs w:val="28"/>
        </w:rPr>
        <w:t xml:space="preserve">ТЕРРИТОРИАЛЬНАЯ ИЗБИРАТЕЛЬНАЯ КОМИССИЯ № </w:t>
      </w:r>
      <w:r w:rsidR="00F74D9E">
        <w:rPr>
          <w:b/>
          <w:sz w:val="28"/>
          <w:szCs w:val="28"/>
        </w:rPr>
        <w:t>27</w:t>
      </w:r>
    </w:p>
    <w:p w:rsidR="005A4023" w:rsidRPr="00EC73BD" w:rsidRDefault="005A4023" w:rsidP="00F74D9E">
      <w:pPr>
        <w:jc w:val="center"/>
        <w:rPr>
          <w:b/>
          <w:sz w:val="28"/>
          <w:szCs w:val="28"/>
        </w:rPr>
      </w:pPr>
    </w:p>
    <w:p w:rsidR="005A4023" w:rsidRPr="00EC73BD" w:rsidRDefault="005A4023" w:rsidP="00F74D9E">
      <w:pPr>
        <w:jc w:val="center"/>
        <w:outlineLvl w:val="0"/>
        <w:rPr>
          <w:b/>
          <w:sz w:val="28"/>
          <w:szCs w:val="28"/>
        </w:rPr>
      </w:pPr>
      <w:r w:rsidRPr="00EC73BD">
        <w:rPr>
          <w:b/>
          <w:sz w:val="28"/>
          <w:szCs w:val="28"/>
        </w:rPr>
        <w:t>РЕШЕНИЕ</w:t>
      </w:r>
    </w:p>
    <w:p w:rsidR="005A4023" w:rsidRPr="00EC73BD" w:rsidRDefault="005A4023" w:rsidP="00F74D9E">
      <w:pPr>
        <w:jc w:val="center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5"/>
        <w:gridCol w:w="4111"/>
      </w:tblGrid>
      <w:tr w:rsidR="005A4023" w:rsidRPr="00F74D9E" w:rsidTr="0044488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A4023" w:rsidRPr="00F74D9E" w:rsidRDefault="00894B79" w:rsidP="00F74D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 августа</w:t>
            </w:r>
            <w:r w:rsidR="005A4023" w:rsidRPr="00F74D9E">
              <w:rPr>
                <w:b/>
                <w:sz w:val="28"/>
                <w:szCs w:val="28"/>
              </w:rPr>
              <w:t xml:space="preserve"> 2021 года</w:t>
            </w:r>
            <w:r w:rsidR="00EC6DF6" w:rsidRPr="00F74D9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4023" w:rsidRPr="00F74D9E" w:rsidRDefault="005A4023" w:rsidP="00894B79">
            <w:pPr>
              <w:jc w:val="right"/>
              <w:rPr>
                <w:b/>
                <w:sz w:val="28"/>
                <w:szCs w:val="28"/>
              </w:rPr>
            </w:pPr>
            <w:r w:rsidRPr="00F74D9E">
              <w:rPr>
                <w:b/>
                <w:sz w:val="28"/>
                <w:szCs w:val="28"/>
              </w:rPr>
              <w:t xml:space="preserve">№ </w:t>
            </w:r>
            <w:r w:rsidR="00894B79">
              <w:rPr>
                <w:b/>
                <w:sz w:val="28"/>
                <w:szCs w:val="28"/>
              </w:rPr>
              <w:t>7</w:t>
            </w:r>
            <w:r w:rsidR="00EB3CE3">
              <w:rPr>
                <w:b/>
                <w:sz w:val="28"/>
                <w:szCs w:val="28"/>
              </w:rPr>
              <w:t>-1</w:t>
            </w:r>
          </w:p>
        </w:tc>
      </w:tr>
      <w:tr w:rsidR="00D61034" w:rsidRPr="00F74D9E" w:rsidTr="0044488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61034" w:rsidRPr="00D61034" w:rsidRDefault="00D61034" w:rsidP="00F74D9E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61034" w:rsidRPr="00F74D9E" w:rsidRDefault="00D61034" w:rsidP="00EB3CE3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5A4023" w:rsidRDefault="005A4023" w:rsidP="00E15C69">
      <w:pPr>
        <w:jc w:val="center"/>
        <w:rPr>
          <w:sz w:val="28"/>
          <w:szCs w:val="20"/>
        </w:rPr>
      </w:pPr>
      <w:r w:rsidRPr="00DB5B6F">
        <w:rPr>
          <w:sz w:val="28"/>
          <w:szCs w:val="20"/>
        </w:rPr>
        <w:t>Санкт-Петербург</w:t>
      </w:r>
    </w:p>
    <w:p w:rsidR="00F74D9E" w:rsidRDefault="00F74D9E" w:rsidP="00E15C69">
      <w:pPr>
        <w:jc w:val="center"/>
        <w:rPr>
          <w:b/>
          <w:bCs/>
          <w:sz w:val="28"/>
          <w:szCs w:val="28"/>
        </w:rPr>
      </w:pPr>
    </w:p>
    <w:p w:rsidR="0051163C" w:rsidRDefault="0051163C" w:rsidP="00E15C69">
      <w:pPr>
        <w:jc w:val="center"/>
        <w:rPr>
          <w:b/>
          <w:bCs/>
          <w:sz w:val="28"/>
          <w:szCs w:val="28"/>
        </w:rPr>
      </w:pPr>
    </w:p>
    <w:p w:rsidR="005A4023" w:rsidRPr="00894B79" w:rsidRDefault="005A4023" w:rsidP="00894B79">
      <w:pPr>
        <w:autoSpaceDE w:val="0"/>
        <w:autoSpaceDN w:val="0"/>
        <w:adjustRightInd w:val="0"/>
        <w:ind w:right="-6"/>
        <w:jc w:val="center"/>
        <w:outlineLvl w:val="0"/>
        <w:rPr>
          <w:b/>
          <w:sz w:val="28"/>
          <w:szCs w:val="28"/>
        </w:rPr>
      </w:pPr>
      <w:r w:rsidRPr="005A358B">
        <w:rPr>
          <w:b/>
          <w:sz w:val="28"/>
          <w:szCs w:val="28"/>
        </w:rPr>
        <w:t xml:space="preserve">О </w:t>
      </w:r>
      <w:r w:rsidR="00894B79">
        <w:rPr>
          <w:b/>
          <w:sz w:val="28"/>
          <w:szCs w:val="28"/>
        </w:rPr>
        <w:t xml:space="preserve">жалобе Сосновских А.М. </w:t>
      </w:r>
      <w:r w:rsidR="00894B79" w:rsidRPr="00894B79">
        <w:rPr>
          <w:b/>
          <w:sz w:val="28"/>
          <w:szCs w:val="28"/>
        </w:rPr>
        <w:t>на публикацию в средствах массовой информации сведений о деятельности кандидата в депутаты Законодательного Собрания Санкт-Петербурга седьмого созыва Черемных Кристины Витальевны</w:t>
      </w:r>
    </w:p>
    <w:p w:rsidR="00444889" w:rsidRDefault="00444889" w:rsidP="00894B79">
      <w:pPr>
        <w:autoSpaceDE w:val="0"/>
        <w:autoSpaceDN w:val="0"/>
        <w:adjustRightInd w:val="0"/>
        <w:spacing w:line="288" w:lineRule="auto"/>
        <w:ind w:right="-6"/>
        <w:jc w:val="center"/>
        <w:outlineLvl w:val="0"/>
        <w:rPr>
          <w:bCs/>
          <w:sz w:val="28"/>
          <w:szCs w:val="28"/>
        </w:rPr>
      </w:pPr>
    </w:p>
    <w:p w:rsidR="00D12491" w:rsidRPr="00894B79" w:rsidRDefault="00D12491" w:rsidP="00894B79">
      <w:pPr>
        <w:autoSpaceDE w:val="0"/>
        <w:autoSpaceDN w:val="0"/>
        <w:adjustRightInd w:val="0"/>
        <w:spacing w:line="288" w:lineRule="auto"/>
        <w:ind w:right="-6"/>
        <w:jc w:val="center"/>
        <w:outlineLvl w:val="0"/>
        <w:rPr>
          <w:bCs/>
          <w:sz w:val="28"/>
          <w:szCs w:val="28"/>
        </w:rPr>
      </w:pPr>
    </w:p>
    <w:p w:rsidR="0051163C" w:rsidRPr="0051163C" w:rsidRDefault="00894B79" w:rsidP="0051163C">
      <w:pPr>
        <w:spacing w:line="312" w:lineRule="auto"/>
        <w:ind w:firstLine="709"/>
        <w:jc w:val="both"/>
        <w:rPr>
          <w:sz w:val="28"/>
          <w:szCs w:val="28"/>
        </w:rPr>
      </w:pPr>
      <w:r w:rsidRPr="00894B79">
        <w:rPr>
          <w:sz w:val="28"/>
          <w:szCs w:val="28"/>
        </w:rPr>
        <w:t xml:space="preserve">В </w:t>
      </w:r>
      <w:r>
        <w:rPr>
          <w:sz w:val="28"/>
          <w:szCs w:val="28"/>
        </w:rPr>
        <w:t>Т</w:t>
      </w:r>
      <w:r w:rsidRPr="00894B79">
        <w:rPr>
          <w:sz w:val="28"/>
          <w:szCs w:val="28"/>
        </w:rPr>
        <w:t>ерриториальную избирательную комиссию № 27</w:t>
      </w:r>
      <w:r>
        <w:rPr>
          <w:sz w:val="28"/>
          <w:szCs w:val="28"/>
        </w:rPr>
        <w:t>, осуществляющую</w:t>
      </w:r>
      <w:r w:rsidRPr="00894B79">
        <w:rPr>
          <w:sz w:val="28"/>
          <w:szCs w:val="28"/>
        </w:rPr>
        <w:t xml:space="preserve"> </w:t>
      </w:r>
      <w:r>
        <w:rPr>
          <w:sz w:val="28"/>
          <w:szCs w:val="28"/>
        </w:rPr>
        <w:t>полномочия</w:t>
      </w:r>
      <w:r w:rsidRPr="00894B79">
        <w:rPr>
          <w:sz w:val="28"/>
          <w:szCs w:val="28"/>
        </w:rPr>
        <w:t xml:space="preserve"> окружной избирательной комиссии № 20 </w:t>
      </w:r>
      <w:r>
        <w:rPr>
          <w:sz w:val="28"/>
          <w:szCs w:val="28"/>
        </w:rPr>
        <w:t>по выборам</w:t>
      </w:r>
      <w:r w:rsidRPr="00894B79">
        <w:rPr>
          <w:sz w:val="28"/>
          <w:szCs w:val="28"/>
        </w:rPr>
        <w:t xml:space="preserve"> депутатов Законодательного Собрания Санкт-Петербурга седьмого созыва </w:t>
      </w:r>
      <w:r>
        <w:rPr>
          <w:sz w:val="28"/>
          <w:szCs w:val="28"/>
        </w:rPr>
        <w:br/>
      </w:r>
      <w:r w:rsidRPr="00894B79">
        <w:rPr>
          <w:sz w:val="28"/>
          <w:szCs w:val="28"/>
        </w:rPr>
        <w:t>(далее – ТИК 27)</w:t>
      </w:r>
      <w:r>
        <w:rPr>
          <w:sz w:val="28"/>
          <w:szCs w:val="28"/>
        </w:rPr>
        <w:t>,</w:t>
      </w:r>
      <w:r w:rsidRPr="00894B79">
        <w:rPr>
          <w:sz w:val="28"/>
          <w:szCs w:val="28"/>
        </w:rPr>
        <w:t xml:space="preserve"> </w:t>
      </w:r>
      <w:r w:rsidR="0051163C" w:rsidRPr="0051163C">
        <w:rPr>
          <w:sz w:val="28"/>
          <w:szCs w:val="28"/>
        </w:rPr>
        <w:t xml:space="preserve">02 августа 2021 года поступила жалоба зарегистрированного кандидата в депутаты Законодательного </w:t>
      </w:r>
      <w:proofErr w:type="gramStart"/>
      <w:r w:rsidR="0051163C" w:rsidRPr="0051163C">
        <w:rPr>
          <w:sz w:val="28"/>
          <w:szCs w:val="28"/>
        </w:rPr>
        <w:t>Собрания Санкт-Петербурга седьмого созыва Александра Михайловича</w:t>
      </w:r>
      <w:proofErr w:type="gramEnd"/>
      <w:r w:rsidR="0051163C" w:rsidRPr="0051163C">
        <w:rPr>
          <w:sz w:val="28"/>
          <w:szCs w:val="28"/>
        </w:rPr>
        <w:t xml:space="preserve"> Сосновских, выдвинутого в составе территориальной группы № 20 списка кандидатов Политической партии «Российская объединенная демократическая партия «Я</w:t>
      </w:r>
      <w:r w:rsidR="0051163C">
        <w:rPr>
          <w:sz w:val="28"/>
          <w:szCs w:val="28"/>
        </w:rPr>
        <w:t>БЛОКО», в которой Сосновских А.</w:t>
      </w:r>
      <w:r w:rsidR="0051163C" w:rsidRPr="0051163C">
        <w:rPr>
          <w:sz w:val="28"/>
          <w:szCs w:val="28"/>
        </w:rPr>
        <w:t xml:space="preserve">М. просит «проверить публикацию касательно кандидата в депутаты </w:t>
      </w:r>
      <w:proofErr w:type="spellStart"/>
      <w:r w:rsidR="0051163C" w:rsidRPr="0051163C">
        <w:rPr>
          <w:sz w:val="28"/>
          <w:szCs w:val="28"/>
        </w:rPr>
        <w:t>Заксобрания</w:t>
      </w:r>
      <w:proofErr w:type="spellEnd"/>
      <w:r w:rsidR="0051163C" w:rsidRPr="0051163C">
        <w:rPr>
          <w:sz w:val="28"/>
          <w:szCs w:val="28"/>
        </w:rPr>
        <w:t xml:space="preserve"> 7 созыва Черемных Кристины в газете МО «Автово» на нарушение законодательства».</w:t>
      </w:r>
    </w:p>
    <w:p w:rsidR="0051163C" w:rsidRPr="0051163C" w:rsidRDefault="0051163C" w:rsidP="0051163C">
      <w:pPr>
        <w:spacing w:line="312" w:lineRule="auto"/>
        <w:ind w:firstLine="709"/>
        <w:jc w:val="both"/>
        <w:rPr>
          <w:sz w:val="28"/>
          <w:szCs w:val="28"/>
        </w:rPr>
      </w:pPr>
      <w:proofErr w:type="gramStart"/>
      <w:r w:rsidRPr="0051163C">
        <w:rPr>
          <w:sz w:val="28"/>
          <w:szCs w:val="28"/>
        </w:rPr>
        <w:t xml:space="preserve">Рабочей группой </w:t>
      </w:r>
      <w:r w:rsidRPr="0051163C">
        <w:rPr>
          <w:bCs/>
          <w:sz w:val="28"/>
          <w:szCs w:val="28"/>
        </w:rPr>
        <w:t>по предварительному рассмотрению жалоб (заявлений) на решения и действия (бездействие) избирательных комиссий, комиссий референдума и их должностных лиц, нарушающие избирательные права и право на участие в референдуме граждан Российской Федерации, иных обращений о нарушении положений законодательства Российской Федерации о выборах, регулирующих информирование избирателей, проведение предвыборной агитации</w:t>
      </w:r>
      <w:r>
        <w:rPr>
          <w:bCs/>
          <w:sz w:val="28"/>
          <w:szCs w:val="28"/>
        </w:rPr>
        <w:t>,</w:t>
      </w:r>
      <w:r w:rsidRPr="0051163C">
        <w:rPr>
          <w:sz w:val="28"/>
          <w:szCs w:val="28"/>
        </w:rPr>
        <w:t xml:space="preserve"> </w:t>
      </w:r>
      <w:r w:rsidRPr="0051163C">
        <w:rPr>
          <w:sz w:val="28"/>
          <w:szCs w:val="28"/>
        </w:rPr>
        <w:t>в рамках подготовки к рассмотрению жалобы на заседании ТИК 27 установлено следующее.</w:t>
      </w:r>
      <w:proofErr w:type="gramEnd"/>
    </w:p>
    <w:p w:rsidR="0051163C" w:rsidRPr="0051163C" w:rsidRDefault="0051163C" w:rsidP="0051163C">
      <w:pPr>
        <w:spacing w:line="312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51163C">
        <w:rPr>
          <w:sz w:val="28"/>
          <w:szCs w:val="28"/>
        </w:rPr>
        <w:t xml:space="preserve">Решением ТИК 27 от 16 июля 2021 года № 4-1 Черемных Кристина Витальевна, выдвинутая избирательным объединением Региональное отделение Социалистической политической партии «СПРАВЕДЛИВАЯ РОССИЯ – ПАТРИОТЫ – ЗА ПРАВДУ» в городе Санкт-Петербурге», зарегистрирована в качестве кандидата на выборах депутатов Законодательного Собрания Санкт-Петербурга седьмого созыва </w:t>
      </w:r>
      <w:r>
        <w:rPr>
          <w:sz w:val="28"/>
          <w:szCs w:val="28"/>
        </w:rPr>
        <w:br/>
      </w:r>
      <w:r w:rsidRPr="0051163C">
        <w:rPr>
          <w:sz w:val="28"/>
          <w:szCs w:val="28"/>
        </w:rPr>
        <w:t>по одномандатному избирательному округу № 20.</w:t>
      </w:r>
    </w:p>
    <w:p w:rsidR="0051163C" w:rsidRPr="0051163C" w:rsidRDefault="0051163C" w:rsidP="0051163C">
      <w:pPr>
        <w:spacing w:line="312" w:lineRule="auto"/>
        <w:ind w:firstLine="709"/>
        <w:jc w:val="both"/>
        <w:rPr>
          <w:sz w:val="28"/>
          <w:szCs w:val="28"/>
        </w:rPr>
      </w:pPr>
      <w:proofErr w:type="gramStart"/>
      <w:r w:rsidRPr="0051163C">
        <w:rPr>
          <w:sz w:val="28"/>
          <w:szCs w:val="28"/>
        </w:rPr>
        <w:t xml:space="preserve">26 июля 2021 года в печатном средстве массовой информации </w:t>
      </w:r>
      <w:r>
        <w:rPr>
          <w:sz w:val="28"/>
          <w:szCs w:val="28"/>
        </w:rPr>
        <w:br/>
      </w:r>
      <w:r w:rsidRPr="0051163C">
        <w:rPr>
          <w:sz w:val="28"/>
          <w:szCs w:val="28"/>
        </w:rPr>
        <w:t>газете «</w:t>
      </w:r>
      <w:proofErr w:type="spellStart"/>
      <w:r w:rsidRPr="0051163C">
        <w:rPr>
          <w:sz w:val="28"/>
          <w:szCs w:val="28"/>
        </w:rPr>
        <w:t>Автовские</w:t>
      </w:r>
      <w:proofErr w:type="spellEnd"/>
      <w:r w:rsidRPr="0051163C">
        <w:rPr>
          <w:sz w:val="28"/>
          <w:szCs w:val="28"/>
        </w:rPr>
        <w:t xml:space="preserve"> ведомости» (свидетельство о регистрации СМИ </w:t>
      </w:r>
      <w:r>
        <w:rPr>
          <w:sz w:val="28"/>
          <w:szCs w:val="28"/>
        </w:rPr>
        <w:br/>
      </w:r>
      <w:r w:rsidRPr="0051163C">
        <w:rPr>
          <w:sz w:val="28"/>
          <w:szCs w:val="28"/>
        </w:rPr>
        <w:t xml:space="preserve">ПИ № 2 – 4861 от 28.11.2000) , № 17 (397) на странице 3 была размещена статья под названием «Кристина Черемных пытается распутать </w:t>
      </w:r>
      <w:r>
        <w:rPr>
          <w:sz w:val="28"/>
          <w:szCs w:val="28"/>
        </w:rPr>
        <w:br/>
      </w:r>
      <w:r w:rsidRPr="0051163C">
        <w:rPr>
          <w:sz w:val="28"/>
          <w:szCs w:val="28"/>
        </w:rPr>
        <w:t>очень запутанный клубок реновации в Санкт-Петербурге», содержащая изображение кандидата Черемных Кристины Витальевны, символику Регионального отделения политической партии «СПРАВЕДЛИВАЯ РОССИЯ – ПАТРИОТЫ – ЗА ПРАВДУ» в городе Санкт-Петербурге</w:t>
      </w:r>
      <w:proofErr w:type="gramEnd"/>
      <w:r w:rsidRPr="0051163C">
        <w:rPr>
          <w:sz w:val="28"/>
          <w:szCs w:val="28"/>
        </w:rPr>
        <w:t xml:space="preserve">», </w:t>
      </w:r>
      <w:r>
        <w:rPr>
          <w:sz w:val="28"/>
          <w:szCs w:val="28"/>
        </w:rPr>
        <w:br/>
      </w:r>
      <w:r w:rsidRPr="0051163C">
        <w:rPr>
          <w:sz w:val="28"/>
          <w:szCs w:val="28"/>
        </w:rPr>
        <w:t xml:space="preserve">тексты обращений руководителя Аппарата регионального отделения политической партии «СПРАВЕДЛИВАЯ РОССИЯ – ПАТРИОТЫ – </w:t>
      </w:r>
      <w:r>
        <w:rPr>
          <w:sz w:val="28"/>
          <w:szCs w:val="28"/>
        </w:rPr>
        <w:br/>
      </w:r>
      <w:r w:rsidRPr="0051163C">
        <w:rPr>
          <w:sz w:val="28"/>
          <w:szCs w:val="28"/>
        </w:rPr>
        <w:t>ЗА ПРАВДУ» в город</w:t>
      </w:r>
      <w:r>
        <w:rPr>
          <w:sz w:val="28"/>
          <w:szCs w:val="28"/>
        </w:rPr>
        <w:t>е Санкт-Петербурге» Черемных К.</w:t>
      </w:r>
      <w:r w:rsidRPr="0051163C">
        <w:rPr>
          <w:sz w:val="28"/>
          <w:szCs w:val="28"/>
        </w:rPr>
        <w:t xml:space="preserve">В. в адрес прокурора Санкт-Петербурга, председателя Комитета имущественных отношений Санкт-Петербурга и текст </w:t>
      </w:r>
      <w:proofErr w:type="gramStart"/>
      <w:r w:rsidRPr="0051163C">
        <w:rPr>
          <w:sz w:val="28"/>
          <w:szCs w:val="28"/>
        </w:rPr>
        <w:t>ответа председателя Комитета имущественных отношений Санкт</w:t>
      </w:r>
      <w:r>
        <w:rPr>
          <w:sz w:val="28"/>
          <w:szCs w:val="28"/>
        </w:rPr>
        <w:t>-Петербурга</w:t>
      </w:r>
      <w:proofErr w:type="gramEnd"/>
      <w:r>
        <w:rPr>
          <w:sz w:val="28"/>
          <w:szCs w:val="28"/>
        </w:rPr>
        <w:t xml:space="preserve"> в адрес Черемных К.</w:t>
      </w:r>
      <w:r w:rsidRPr="0051163C">
        <w:rPr>
          <w:sz w:val="28"/>
          <w:szCs w:val="28"/>
        </w:rPr>
        <w:t>В.</w:t>
      </w:r>
    </w:p>
    <w:p w:rsidR="0051163C" w:rsidRPr="0051163C" w:rsidRDefault="0051163C" w:rsidP="0051163C">
      <w:pPr>
        <w:spacing w:line="312" w:lineRule="auto"/>
        <w:ind w:firstLine="709"/>
        <w:jc w:val="both"/>
        <w:rPr>
          <w:sz w:val="28"/>
          <w:szCs w:val="28"/>
        </w:rPr>
      </w:pPr>
      <w:proofErr w:type="gramStart"/>
      <w:r w:rsidRPr="0051163C">
        <w:rPr>
          <w:sz w:val="28"/>
          <w:szCs w:val="28"/>
        </w:rPr>
        <w:t xml:space="preserve">В соответствии с подпунктом «г» пункта 2 статьи 48 Федерального закона от 12 июня 2002 года № 67-ФЗ «Об основных гарантиях избирательных прав и права на участие в референдуме граждан Российской Федерации» (далее – Федеральный закон) предвыборной агитацией, осуществляемой в период избирательной кампании признается, в том числе, распространение информации, в которой явно преобладают сведения </w:t>
      </w:r>
      <w:r>
        <w:rPr>
          <w:sz w:val="28"/>
          <w:szCs w:val="28"/>
        </w:rPr>
        <w:br/>
      </w:r>
      <w:r w:rsidRPr="0051163C">
        <w:rPr>
          <w:sz w:val="28"/>
          <w:szCs w:val="28"/>
        </w:rPr>
        <w:t>о каком-либо кандидате (каких-либо кандидатах), избирательном объединении в</w:t>
      </w:r>
      <w:proofErr w:type="gramEnd"/>
      <w:r w:rsidRPr="0051163C">
        <w:rPr>
          <w:sz w:val="28"/>
          <w:szCs w:val="28"/>
        </w:rPr>
        <w:t xml:space="preserve"> </w:t>
      </w:r>
      <w:proofErr w:type="gramStart"/>
      <w:r w:rsidRPr="0051163C">
        <w:rPr>
          <w:sz w:val="28"/>
          <w:szCs w:val="28"/>
        </w:rPr>
        <w:t>сочетании</w:t>
      </w:r>
      <w:proofErr w:type="gramEnd"/>
      <w:r w:rsidRPr="0051163C">
        <w:rPr>
          <w:sz w:val="28"/>
          <w:szCs w:val="28"/>
        </w:rPr>
        <w:t xml:space="preserve"> с позитивными либо негативными комментариями.</w:t>
      </w:r>
    </w:p>
    <w:p w:rsidR="0051163C" w:rsidRPr="0051163C" w:rsidRDefault="0051163C" w:rsidP="0051163C">
      <w:pPr>
        <w:spacing w:line="312" w:lineRule="auto"/>
        <w:ind w:firstLine="709"/>
        <w:jc w:val="both"/>
        <w:rPr>
          <w:sz w:val="28"/>
          <w:szCs w:val="28"/>
        </w:rPr>
      </w:pPr>
      <w:proofErr w:type="gramStart"/>
      <w:r w:rsidRPr="0051163C">
        <w:rPr>
          <w:sz w:val="28"/>
          <w:szCs w:val="28"/>
        </w:rPr>
        <w:t xml:space="preserve">Принимая во внимания то обстоятельство, что кандидат </w:t>
      </w:r>
      <w:r>
        <w:rPr>
          <w:sz w:val="28"/>
          <w:szCs w:val="28"/>
        </w:rPr>
        <w:br/>
        <w:t>Черемных К.</w:t>
      </w:r>
      <w:r w:rsidRPr="0051163C">
        <w:rPr>
          <w:sz w:val="28"/>
          <w:szCs w:val="28"/>
        </w:rPr>
        <w:t>В. должностным лицом органов местного самоуправления внутригородского муниципального образования муниципальный округ Автово не является, а также то</w:t>
      </w:r>
      <w:r>
        <w:rPr>
          <w:sz w:val="28"/>
          <w:szCs w:val="28"/>
        </w:rPr>
        <w:t>, что имя кандидата Черемных К.</w:t>
      </w:r>
      <w:r w:rsidRPr="0051163C">
        <w:rPr>
          <w:sz w:val="28"/>
          <w:szCs w:val="28"/>
        </w:rPr>
        <w:t xml:space="preserve">В. </w:t>
      </w:r>
      <w:r>
        <w:rPr>
          <w:sz w:val="28"/>
          <w:szCs w:val="28"/>
        </w:rPr>
        <w:br/>
      </w:r>
      <w:r w:rsidRPr="0051163C">
        <w:rPr>
          <w:sz w:val="28"/>
          <w:szCs w:val="28"/>
        </w:rPr>
        <w:t xml:space="preserve">в указанной статье упоминается пять раз в сочетании с партийной символикой, фотографией кандидата, сопровождается заголовком, </w:t>
      </w:r>
      <w:r w:rsidRPr="0051163C">
        <w:rPr>
          <w:sz w:val="28"/>
          <w:szCs w:val="28"/>
        </w:rPr>
        <w:lastRenderedPageBreak/>
        <w:t>представляющим собой позитивный комментарий относительно деятельности кандидата, а также то, что территория муниципального</w:t>
      </w:r>
      <w:proofErr w:type="gramEnd"/>
      <w:r w:rsidRPr="0051163C">
        <w:rPr>
          <w:sz w:val="28"/>
          <w:szCs w:val="28"/>
        </w:rPr>
        <w:t xml:space="preserve"> </w:t>
      </w:r>
      <w:proofErr w:type="gramStart"/>
      <w:r w:rsidRPr="0051163C">
        <w:rPr>
          <w:sz w:val="28"/>
          <w:szCs w:val="28"/>
        </w:rPr>
        <w:t>образования муниципальный округ Автово, на которой распространяется газета «</w:t>
      </w:r>
      <w:proofErr w:type="spellStart"/>
      <w:r w:rsidRPr="0051163C">
        <w:rPr>
          <w:sz w:val="28"/>
          <w:szCs w:val="28"/>
        </w:rPr>
        <w:t>Автовские</w:t>
      </w:r>
      <w:proofErr w:type="spellEnd"/>
      <w:r w:rsidRPr="0051163C">
        <w:rPr>
          <w:sz w:val="28"/>
          <w:szCs w:val="28"/>
        </w:rPr>
        <w:t xml:space="preserve"> ведомости», частично входит в границы одномандатного избирательного округа № 20 на выборах депутатов Законодательного Собрания Санкт-Петербурга седьмого созыва, ТИК 27 приходит к выводу </w:t>
      </w:r>
      <w:r>
        <w:rPr>
          <w:sz w:val="28"/>
          <w:szCs w:val="28"/>
        </w:rPr>
        <w:br/>
      </w:r>
      <w:r w:rsidRPr="0051163C">
        <w:rPr>
          <w:sz w:val="28"/>
          <w:szCs w:val="28"/>
        </w:rPr>
        <w:t>о том, что статья под названием «Кристина Черемных пытается распутать очень запутанный клубок реновации в Санкт-Петербурге», опубликованная 26 июля 2021 года в газете «</w:t>
      </w:r>
      <w:proofErr w:type="spellStart"/>
      <w:r w:rsidRPr="0051163C">
        <w:rPr>
          <w:sz w:val="28"/>
          <w:szCs w:val="28"/>
        </w:rPr>
        <w:t>Автовские</w:t>
      </w:r>
      <w:proofErr w:type="spellEnd"/>
      <w:r w:rsidRPr="0051163C">
        <w:rPr>
          <w:sz w:val="28"/>
          <w:szCs w:val="28"/>
        </w:rPr>
        <w:t xml:space="preserve"> ведомости» № 17(397), </w:t>
      </w:r>
      <w:r>
        <w:rPr>
          <w:sz w:val="28"/>
          <w:szCs w:val="28"/>
        </w:rPr>
        <w:br/>
      </w:r>
      <w:r w:rsidRPr="0051163C">
        <w:rPr>
          <w:sz w:val="28"/>
          <w:szCs w:val="28"/>
        </w:rPr>
        <w:t>является агитационным</w:t>
      </w:r>
      <w:proofErr w:type="gramEnd"/>
      <w:r w:rsidRPr="0051163C">
        <w:rPr>
          <w:sz w:val="28"/>
          <w:szCs w:val="28"/>
        </w:rPr>
        <w:t xml:space="preserve"> материалом.</w:t>
      </w:r>
    </w:p>
    <w:p w:rsidR="0051163C" w:rsidRPr="0051163C" w:rsidRDefault="0051163C" w:rsidP="0051163C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proofErr w:type="gramStart"/>
      <w:r w:rsidRPr="0051163C">
        <w:rPr>
          <w:sz w:val="28"/>
          <w:szCs w:val="28"/>
        </w:rPr>
        <w:t xml:space="preserve">В соответствии с частью 2 статьи 49 Федерального закона предвыборная агитация в периодических печатных изданиях проводится </w:t>
      </w:r>
      <w:r>
        <w:rPr>
          <w:sz w:val="28"/>
          <w:szCs w:val="28"/>
        </w:rPr>
        <w:br/>
      </w:r>
      <w:r w:rsidRPr="0051163C">
        <w:rPr>
          <w:sz w:val="28"/>
          <w:szCs w:val="28"/>
        </w:rPr>
        <w:t xml:space="preserve">в период, который начинается за 28 дней до дня голосования и прекращается в ноль часов по местному времени дня, предшествующего дню голосования, а в случае принятия предусмотренного </w:t>
      </w:r>
      <w:hyperlink r:id="rId9" w:history="1">
        <w:r w:rsidRPr="0051163C">
          <w:rPr>
            <w:rStyle w:val="ac"/>
            <w:color w:val="auto"/>
            <w:sz w:val="28"/>
            <w:szCs w:val="28"/>
            <w:u w:val="none"/>
          </w:rPr>
          <w:t>пунктом 1</w:t>
        </w:r>
      </w:hyperlink>
      <w:r w:rsidRPr="0051163C">
        <w:rPr>
          <w:sz w:val="28"/>
          <w:szCs w:val="28"/>
        </w:rPr>
        <w:t xml:space="preserve"> или </w:t>
      </w:r>
      <w:hyperlink r:id="rId10" w:history="1">
        <w:r w:rsidRPr="0051163C">
          <w:rPr>
            <w:rStyle w:val="ac"/>
            <w:color w:val="auto"/>
            <w:sz w:val="28"/>
            <w:szCs w:val="28"/>
            <w:u w:val="none"/>
          </w:rPr>
          <w:t>2 статьи 63.1</w:t>
        </w:r>
      </w:hyperlink>
      <w:r w:rsidRPr="0051163C">
        <w:rPr>
          <w:sz w:val="28"/>
          <w:szCs w:val="28"/>
        </w:rPr>
        <w:t xml:space="preserve"> Федерального закона решения о голосовании в течение нескольких дней подряд – в</w:t>
      </w:r>
      <w:proofErr w:type="gramEnd"/>
      <w:r w:rsidRPr="0051163C">
        <w:rPr>
          <w:sz w:val="28"/>
          <w:szCs w:val="28"/>
        </w:rPr>
        <w:t xml:space="preserve"> ноль часов по местному времени первого дня голосования.</w:t>
      </w:r>
    </w:p>
    <w:p w:rsidR="0051163C" w:rsidRPr="0051163C" w:rsidRDefault="0051163C" w:rsidP="0051163C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51163C">
        <w:rPr>
          <w:sz w:val="28"/>
          <w:szCs w:val="28"/>
        </w:rPr>
        <w:t xml:space="preserve">Таким образом, агитационный материал в газете </w:t>
      </w:r>
      <w:r>
        <w:rPr>
          <w:sz w:val="28"/>
          <w:szCs w:val="28"/>
        </w:rPr>
        <w:br/>
      </w:r>
      <w:r w:rsidRPr="0051163C">
        <w:rPr>
          <w:sz w:val="28"/>
          <w:szCs w:val="28"/>
        </w:rPr>
        <w:t>«</w:t>
      </w:r>
      <w:proofErr w:type="spellStart"/>
      <w:r w:rsidRPr="0051163C">
        <w:rPr>
          <w:sz w:val="28"/>
          <w:szCs w:val="28"/>
        </w:rPr>
        <w:t>Автовские</w:t>
      </w:r>
      <w:proofErr w:type="spellEnd"/>
      <w:r w:rsidRPr="0051163C">
        <w:rPr>
          <w:sz w:val="28"/>
          <w:szCs w:val="28"/>
        </w:rPr>
        <w:t xml:space="preserve"> ведомости» № 17(397) размещен за пределами установленного Федеральным законом периода, сведений об оплате агитационного материала за счет средств соответствующего избирательного фонда публикация </w:t>
      </w:r>
      <w:r>
        <w:rPr>
          <w:sz w:val="28"/>
          <w:szCs w:val="28"/>
        </w:rPr>
        <w:br/>
      </w:r>
      <w:r w:rsidRPr="0051163C">
        <w:rPr>
          <w:sz w:val="28"/>
          <w:szCs w:val="28"/>
        </w:rPr>
        <w:t xml:space="preserve">не содержит, следовательно, такая предвыборная агитация </w:t>
      </w:r>
      <w:r w:rsidR="00D12491">
        <w:rPr>
          <w:sz w:val="28"/>
          <w:szCs w:val="28"/>
        </w:rPr>
        <w:br/>
      </w:r>
      <w:r w:rsidRPr="0051163C">
        <w:rPr>
          <w:sz w:val="28"/>
          <w:szCs w:val="28"/>
        </w:rPr>
        <w:t>является незаконной.</w:t>
      </w:r>
    </w:p>
    <w:p w:rsidR="0051163C" w:rsidRPr="0051163C" w:rsidRDefault="0051163C" w:rsidP="0051163C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proofErr w:type="gramStart"/>
      <w:r w:rsidRPr="0051163C">
        <w:rPr>
          <w:sz w:val="28"/>
          <w:szCs w:val="28"/>
        </w:rPr>
        <w:t>Принимая во внимание, что в силу части 5 статьи 19 Закона Российской Федерации от 27 декабря 1991 года № 2124-1 «О средствах массовой информации» главный редактор несет ответственность за выполнение требований, предъявляемых к средствам массовой информации данным законом и другими законодательными актами Российской Федерации, усматривая в деятельности редакции газеты «</w:t>
      </w:r>
      <w:proofErr w:type="spellStart"/>
      <w:r w:rsidRPr="0051163C">
        <w:rPr>
          <w:sz w:val="28"/>
          <w:szCs w:val="28"/>
        </w:rPr>
        <w:t>Автовские</w:t>
      </w:r>
      <w:proofErr w:type="spellEnd"/>
      <w:r w:rsidRPr="0051163C">
        <w:rPr>
          <w:sz w:val="28"/>
          <w:szCs w:val="28"/>
        </w:rPr>
        <w:t xml:space="preserve"> ведомости» признаки административного правонарушения, предусмотренного статьей 5.5 Кодекса Российской Федерации об</w:t>
      </w:r>
      <w:proofErr w:type="gramEnd"/>
      <w:r w:rsidRPr="0051163C">
        <w:rPr>
          <w:sz w:val="28"/>
          <w:szCs w:val="28"/>
        </w:rPr>
        <w:t xml:space="preserve"> административных правонарушениях, руководствуясь п. 4, 5.1, ст. 20, п. 8 и 9 статьи 56 Федерального закона, </w:t>
      </w:r>
      <w:r w:rsidR="00D12491">
        <w:rPr>
          <w:sz w:val="28"/>
          <w:szCs w:val="28"/>
        </w:rPr>
        <w:br/>
        <w:t>ТИК 27</w:t>
      </w:r>
      <w:r w:rsidRPr="0051163C">
        <w:rPr>
          <w:sz w:val="28"/>
          <w:szCs w:val="28"/>
        </w:rPr>
        <w:t xml:space="preserve"> </w:t>
      </w:r>
      <w:proofErr w:type="gramStart"/>
      <w:r w:rsidRPr="0051163C">
        <w:rPr>
          <w:b/>
          <w:sz w:val="28"/>
          <w:szCs w:val="28"/>
        </w:rPr>
        <w:t>р</w:t>
      </w:r>
      <w:proofErr w:type="gramEnd"/>
      <w:r w:rsidRPr="0051163C">
        <w:rPr>
          <w:b/>
          <w:sz w:val="28"/>
          <w:szCs w:val="28"/>
        </w:rPr>
        <w:t xml:space="preserve"> е ш и л а:</w:t>
      </w:r>
    </w:p>
    <w:p w:rsidR="0051163C" w:rsidRPr="0051163C" w:rsidRDefault="0051163C" w:rsidP="0051163C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</w:p>
    <w:p w:rsidR="0051163C" w:rsidRPr="0051163C" w:rsidRDefault="0051163C" w:rsidP="0051163C">
      <w:pPr>
        <w:numPr>
          <w:ilvl w:val="0"/>
          <w:numId w:val="7"/>
        </w:numPr>
        <w:autoSpaceDE w:val="0"/>
        <w:autoSpaceDN w:val="0"/>
        <w:adjustRightInd w:val="0"/>
        <w:spacing w:line="312" w:lineRule="auto"/>
        <w:ind w:left="0" w:firstLine="709"/>
        <w:jc w:val="both"/>
        <w:rPr>
          <w:sz w:val="28"/>
          <w:szCs w:val="28"/>
        </w:rPr>
      </w:pPr>
      <w:r w:rsidRPr="0051163C">
        <w:rPr>
          <w:sz w:val="28"/>
          <w:szCs w:val="28"/>
        </w:rPr>
        <w:lastRenderedPageBreak/>
        <w:t>Признать статью под названием «Кристина Черемных пытается распутать очень запутанный клубок реновации в Санкт-Петербурге», опубликованную 26 июля 2021 года в газете «</w:t>
      </w:r>
      <w:proofErr w:type="spellStart"/>
      <w:r w:rsidRPr="0051163C">
        <w:rPr>
          <w:sz w:val="28"/>
          <w:szCs w:val="28"/>
        </w:rPr>
        <w:t>Автовские</w:t>
      </w:r>
      <w:proofErr w:type="spellEnd"/>
      <w:r w:rsidRPr="0051163C">
        <w:rPr>
          <w:sz w:val="28"/>
          <w:szCs w:val="28"/>
        </w:rPr>
        <w:t xml:space="preserve"> ведомости» </w:t>
      </w:r>
      <w:r w:rsidR="00D12491">
        <w:rPr>
          <w:sz w:val="28"/>
          <w:szCs w:val="28"/>
        </w:rPr>
        <w:br/>
      </w:r>
      <w:r w:rsidRPr="0051163C">
        <w:rPr>
          <w:sz w:val="28"/>
          <w:szCs w:val="28"/>
        </w:rPr>
        <w:t xml:space="preserve">№ 17(397), незаконным агитационным материалом и запретить </w:t>
      </w:r>
      <w:r w:rsidR="00D12491">
        <w:rPr>
          <w:sz w:val="28"/>
          <w:szCs w:val="28"/>
        </w:rPr>
        <w:br/>
      </w:r>
      <w:r w:rsidRPr="0051163C">
        <w:rPr>
          <w:sz w:val="28"/>
          <w:szCs w:val="28"/>
        </w:rPr>
        <w:t>её распространение.</w:t>
      </w:r>
    </w:p>
    <w:p w:rsidR="0051163C" w:rsidRPr="0051163C" w:rsidRDefault="0051163C" w:rsidP="0051163C">
      <w:pPr>
        <w:numPr>
          <w:ilvl w:val="0"/>
          <w:numId w:val="7"/>
        </w:numPr>
        <w:autoSpaceDE w:val="0"/>
        <w:autoSpaceDN w:val="0"/>
        <w:adjustRightInd w:val="0"/>
        <w:spacing w:line="312" w:lineRule="auto"/>
        <w:ind w:left="0" w:firstLine="709"/>
        <w:jc w:val="both"/>
        <w:rPr>
          <w:sz w:val="28"/>
          <w:szCs w:val="28"/>
        </w:rPr>
      </w:pPr>
      <w:r w:rsidRPr="0051163C">
        <w:rPr>
          <w:sz w:val="28"/>
          <w:szCs w:val="28"/>
        </w:rPr>
        <w:t xml:space="preserve">Обратиться в Управление МВД России по Кировскому району </w:t>
      </w:r>
      <w:r w:rsidRPr="0051163C">
        <w:rPr>
          <w:sz w:val="28"/>
          <w:szCs w:val="28"/>
        </w:rPr>
        <w:br/>
        <w:t>Санкт-Петербурга с представлением о пресечении незаконной агитационной деятельности и изъятии незаконных агитационных материалов.</w:t>
      </w:r>
    </w:p>
    <w:p w:rsidR="0051163C" w:rsidRPr="0051163C" w:rsidRDefault="0051163C" w:rsidP="0051163C">
      <w:pPr>
        <w:numPr>
          <w:ilvl w:val="0"/>
          <w:numId w:val="7"/>
        </w:numPr>
        <w:autoSpaceDE w:val="0"/>
        <w:autoSpaceDN w:val="0"/>
        <w:adjustRightInd w:val="0"/>
        <w:spacing w:line="312" w:lineRule="auto"/>
        <w:ind w:left="0" w:firstLine="709"/>
        <w:jc w:val="both"/>
        <w:rPr>
          <w:sz w:val="28"/>
          <w:szCs w:val="28"/>
        </w:rPr>
      </w:pPr>
      <w:r w:rsidRPr="0051163C">
        <w:rPr>
          <w:sz w:val="28"/>
          <w:szCs w:val="28"/>
        </w:rPr>
        <w:t xml:space="preserve">Обратиться в Управление </w:t>
      </w:r>
      <w:proofErr w:type="spellStart"/>
      <w:r w:rsidRPr="0051163C">
        <w:rPr>
          <w:sz w:val="28"/>
          <w:szCs w:val="28"/>
        </w:rPr>
        <w:t>Роскомнадзора</w:t>
      </w:r>
      <w:proofErr w:type="spellEnd"/>
      <w:r w:rsidRPr="0051163C">
        <w:rPr>
          <w:sz w:val="28"/>
          <w:szCs w:val="28"/>
        </w:rPr>
        <w:t xml:space="preserve"> по Северо-Западному федеральному округу с представлением о привлечении должностных лиц редакции газеты «</w:t>
      </w:r>
      <w:proofErr w:type="spellStart"/>
      <w:r w:rsidRPr="0051163C">
        <w:rPr>
          <w:sz w:val="28"/>
          <w:szCs w:val="28"/>
        </w:rPr>
        <w:t>Автовские</w:t>
      </w:r>
      <w:proofErr w:type="spellEnd"/>
      <w:r w:rsidRPr="0051163C">
        <w:rPr>
          <w:sz w:val="28"/>
          <w:szCs w:val="28"/>
        </w:rPr>
        <w:t xml:space="preserve"> ведомости» к административной ответственности за нарушение порядка участия средств массовой информации в информационном обеспечении выборов.</w:t>
      </w:r>
    </w:p>
    <w:p w:rsidR="0051163C" w:rsidRPr="0051163C" w:rsidRDefault="0051163C" w:rsidP="0051163C">
      <w:pPr>
        <w:numPr>
          <w:ilvl w:val="0"/>
          <w:numId w:val="7"/>
        </w:numPr>
        <w:autoSpaceDE w:val="0"/>
        <w:autoSpaceDN w:val="0"/>
        <w:adjustRightInd w:val="0"/>
        <w:spacing w:line="312" w:lineRule="auto"/>
        <w:ind w:left="0" w:firstLine="709"/>
        <w:jc w:val="both"/>
        <w:rPr>
          <w:sz w:val="28"/>
          <w:szCs w:val="28"/>
        </w:rPr>
      </w:pPr>
      <w:r w:rsidRPr="0051163C">
        <w:rPr>
          <w:sz w:val="28"/>
          <w:szCs w:val="28"/>
        </w:rPr>
        <w:t>Вынести кандидату Черемных Кристине Витальевне предупреждение.</w:t>
      </w:r>
    </w:p>
    <w:p w:rsidR="0051163C" w:rsidRPr="0051163C" w:rsidRDefault="0051163C" w:rsidP="0051163C">
      <w:pPr>
        <w:numPr>
          <w:ilvl w:val="0"/>
          <w:numId w:val="7"/>
        </w:numPr>
        <w:autoSpaceDE w:val="0"/>
        <w:autoSpaceDN w:val="0"/>
        <w:adjustRightInd w:val="0"/>
        <w:spacing w:line="312" w:lineRule="auto"/>
        <w:ind w:left="0" w:firstLine="709"/>
        <w:jc w:val="both"/>
        <w:rPr>
          <w:sz w:val="28"/>
          <w:szCs w:val="28"/>
        </w:rPr>
      </w:pPr>
      <w:r w:rsidRPr="0051163C">
        <w:rPr>
          <w:sz w:val="28"/>
          <w:szCs w:val="28"/>
        </w:rPr>
        <w:t xml:space="preserve">Направить копию настоящего решения кандидатам </w:t>
      </w:r>
      <w:r w:rsidR="00D12491">
        <w:rPr>
          <w:sz w:val="28"/>
          <w:szCs w:val="28"/>
        </w:rPr>
        <w:br/>
        <w:t>Сосновских А.М., Черемных К.</w:t>
      </w:r>
      <w:r w:rsidRPr="0051163C">
        <w:rPr>
          <w:sz w:val="28"/>
          <w:szCs w:val="28"/>
        </w:rPr>
        <w:t>В.</w:t>
      </w:r>
    </w:p>
    <w:p w:rsidR="0051163C" w:rsidRPr="0051163C" w:rsidRDefault="00D12491" w:rsidP="0051163C">
      <w:pPr>
        <w:numPr>
          <w:ilvl w:val="0"/>
          <w:numId w:val="7"/>
        </w:numPr>
        <w:autoSpaceDE w:val="0"/>
        <w:autoSpaceDN w:val="0"/>
        <w:adjustRightInd w:val="0"/>
        <w:spacing w:line="312" w:lineRule="auto"/>
        <w:ind w:left="0" w:firstLine="709"/>
        <w:jc w:val="both"/>
        <w:rPr>
          <w:sz w:val="28"/>
          <w:szCs w:val="28"/>
        </w:rPr>
      </w:pPr>
      <w:proofErr w:type="gramStart"/>
      <w:r w:rsidRPr="00F36BCB">
        <w:rPr>
          <w:sz w:val="28"/>
          <w:lang w:eastAsia="en-US"/>
        </w:rPr>
        <w:t>Разместить</w:t>
      </w:r>
      <w:proofErr w:type="gramEnd"/>
      <w:r w:rsidRPr="00F36BCB">
        <w:rPr>
          <w:sz w:val="28"/>
          <w:lang w:eastAsia="en-US"/>
        </w:rPr>
        <w:t xml:space="preserve"> настоящее решение на сайте </w:t>
      </w:r>
      <w:r>
        <w:rPr>
          <w:sz w:val="28"/>
          <w:lang w:eastAsia="en-US"/>
        </w:rPr>
        <w:t xml:space="preserve">ТИК 27 </w:t>
      </w:r>
      <w:r>
        <w:rPr>
          <w:sz w:val="28"/>
          <w:lang w:eastAsia="en-US"/>
        </w:rPr>
        <w:br/>
      </w:r>
      <w:r w:rsidRPr="00F36BCB">
        <w:rPr>
          <w:sz w:val="28"/>
          <w:lang w:eastAsia="en-US"/>
        </w:rPr>
        <w:t>в информационно-телекоммуникационной сети «Интернет»</w:t>
      </w:r>
      <w:r w:rsidR="0051163C" w:rsidRPr="0051163C">
        <w:rPr>
          <w:sz w:val="28"/>
          <w:szCs w:val="28"/>
        </w:rPr>
        <w:t>.</w:t>
      </w:r>
    </w:p>
    <w:p w:rsidR="0051163C" w:rsidRPr="0051163C" w:rsidRDefault="0051163C" w:rsidP="0051163C">
      <w:pPr>
        <w:numPr>
          <w:ilvl w:val="0"/>
          <w:numId w:val="7"/>
        </w:numPr>
        <w:autoSpaceDE w:val="0"/>
        <w:autoSpaceDN w:val="0"/>
        <w:adjustRightInd w:val="0"/>
        <w:spacing w:line="312" w:lineRule="auto"/>
        <w:ind w:left="0" w:firstLine="709"/>
        <w:jc w:val="both"/>
        <w:rPr>
          <w:sz w:val="28"/>
          <w:szCs w:val="28"/>
        </w:rPr>
      </w:pPr>
      <w:proofErr w:type="gramStart"/>
      <w:r w:rsidRPr="0051163C">
        <w:rPr>
          <w:sz w:val="28"/>
          <w:szCs w:val="28"/>
        </w:rPr>
        <w:t>Контроль за</w:t>
      </w:r>
      <w:proofErr w:type="gramEnd"/>
      <w:r w:rsidRPr="0051163C">
        <w:rPr>
          <w:sz w:val="28"/>
          <w:szCs w:val="28"/>
        </w:rPr>
        <w:t xml:space="preserve"> исполнением настоящего решения возложить </w:t>
      </w:r>
      <w:r w:rsidR="00D12491">
        <w:rPr>
          <w:sz w:val="28"/>
          <w:szCs w:val="28"/>
        </w:rPr>
        <w:br/>
      </w:r>
      <w:r w:rsidRPr="0051163C">
        <w:rPr>
          <w:sz w:val="28"/>
          <w:szCs w:val="28"/>
        </w:rPr>
        <w:t xml:space="preserve">на заместителя председателя </w:t>
      </w:r>
      <w:r w:rsidR="00D12491">
        <w:rPr>
          <w:sz w:val="28"/>
          <w:szCs w:val="28"/>
        </w:rPr>
        <w:t>ТИК 27 Ефимова И.</w:t>
      </w:r>
      <w:r w:rsidRPr="0051163C">
        <w:rPr>
          <w:sz w:val="28"/>
          <w:szCs w:val="28"/>
        </w:rPr>
        <w:t>Е.</w:t>
      </w:r>
    </w:p>
    <w:p w:rsidR="005A4023" w:rsidRDefault="005A4023" w:rsidP="005A358B">
      <w:pPr>
        <w:spacing w:line="360" w:lineRule="auto"/>
        <w:ind w:firstLine="708"/>
        <w:jc w:val="both"/>
        <w:rPr>
          <w:sz w:val="28"/>
          <w:szCs w:val="28"/>
        </w:rPr>
      </w:pPr>
    </w:p>
    <w:p w:rsidR="00F74D9E" w:rsidRDefault="00F74D9E" w:rsidP="005A358B">
      <w:pPr>
        <w:spacing w:line="360" w:lineRule="auto"/>
        <w:ind w:firstLine="708"/>
        <w:jc w:val="both"/>
        <w:rPr>
          <w:sz w:val="28"/>
          <w:szCs w:val="28"/>
        </w:rPr>
      </w:pPr>
    </w:p>
    <w:p w:rsidR="00F74D9E" w:rsidRDefault="00F74D9E" w:rsidP="005A358B">
      <w:pPr>
        <w:spacing w:line="360" w:lineRule="auto"/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97"/>
        <w:gridCol w:w="4973"/>
      </w:tblGrid>
      <w:tr w:rsidR="00AD3551" w:rsidTr="00F74D9E">
        <w:tc>
          <w:tcPr>
            <w:tcW w:w="4669" w:type="dxa"/>
            <w:shd w:val="clear" w:color="auto" w:fill="auto"/>
          </w:tcPr>
          <w:p w:rsidR="007A00B9" w:rsidRPr="003F3A4E" w:rsidRDefault="007A00B9" w:rsidP="00F74D9E">
            <w:pPr>
              <w:pStyle w:val="21"/>
              <w:spacing w:after="0" w:line="240" w:lineRule="auto"/>
              <w:ind w:left="0"/>
              <w:rPr>
                <w:sz w:val="28"/>
                <w:szCs w:val="28"/>
                <w:lang w:eastAsia="en-US"/>
              </w:rPr>
            </w:pPr>
            <w:r w:rsidRPr="002827B6">
              <w:rPr>
                <w:sz w:val="28"/>
                <w:szCs w:val="28"/>
                <w:lang w:eastAsia="en-US"/>
              </w:rPr>
              <w:t>Председатель Территориальной избирательной комиссии № 27</w:t>
            </w:r>
          </w:p>
        </w:tc>
        <w:tc>
          <w:tcPr>
            <w:tcW w:w="5078" w:type="dxa"/>
            <w:shd w:val="clear" w:color="auto" w:fill="auto"/>
            <w:vAlign w:val="bottom"/>
          </w:tcPr>
          <w:p w:rsidR="007A00B9" w:rsidRPr="003F3A4E" w:rsidRDefault="00F74D9E" w:rsidP="00D12491">
            <w:pPr>
              <w:pStyle w:val="21"/>
              <w:spacing w:after="0" w:line="240" w:lineRule="auto"/>
              <w:ind w:left="284" w:right="-2"/>
              <w:jc w:val="right"/>
              <w:rPr>
                <w:sz w:val="28"/>
                <w:szCs w:val="28"/>
                <w:lang w:eastAsia="en-US"/>
              </w:rPr>
            </w:pPr>
            <w:r w:rsidRPr="002827B6">
              <w:rPr>
                <w:sz w:val="28"/>
                <w:szCs w:val="28"/>
                <w:lang w:eastAsia="en-US"/>
              </w:rPr>
              <w:t xml:space="preserve">Л.В. </w:t>
            </w:r>
            <w:r w:rsidR="007A00B9" w:rsidRPr="002827B6">
              <w:rPr>
                <w:sz w:val="28"/>
                <w:szCs w:val="28"/>
                <w:lang w:eastAsia="en-US"/>
              </w:rPr>
              <w:t xml:space="preserve">Ющенко </w:t>
            </w:r>
          </w:p>
        </w:tc>
      </w:tr>
      <w:tr w:rsidR="00AD3551" w:rsidTr="00F74D9E">
        <w:tc>
          <w:tcPr>
            <w:tcW w:w="4669" w:type="dxa"/>
            <w:shd w:val="clear" w:color="auto" w:fill="auto"/>
          </w:tcPr>
          <w:p w:rsidR="007A00B9" w:rsidRPr="003F3A4E" w:rsidRDefault="007A00B9" w:rsidP="00F74D9E">
            <w:pPr>
              <w:pStyle w:val="21"/>
              <w:spacing w:after="0" w:line="240" w:lineRule="auto"/>
              <w:ind w:left="0"/>
              <w:rPr>
                <w:sz w:val="28"/>
                <w:szCs w:val="28"/>
                <w:lang w:eastAsia="en-US"/>
              </w:rPr>
            </w:pPr>
          </w:p>
          <w:p w:rsidR="00F74D9E" w:rsidRPr="003F3A4E" w:rsidRDefault="00F74D9E" w:rsidP="00F74D9E">
            <w:pPr>
              <w:pStyle w:val="21"/>
              <w:spacing w:after="0" w:line="240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78" w:type="dxa"/>
            <w:shd w:val="clear" w:color="auto" w:fill="auto"/>
            <w:vAlign w:val="bottom"/>
          </w:tcPr>
          <w:p w:rsidR="007A00B9" w:rsidRPr="003F3A4E" w:rsidRDefault="007A00B9" w:rsidP="00F74D9E">
            <w:pPr>
              <w:pStyle w:val="21"/>
              <w:spacing w:after="0" w:line="240" w:lineRule="auto"/>
              <w:ind w:left="284"/>
              <w:rPr>
                <w:sz w:val="28"/>
                <w:szCs w:val="28"/>
                <w:lang w:eastAsia="en-US"/>
              </w:rPr>
            </w:pPr>
          </w:p>
        </w:tc>
      </w:tr>
      <w:tr w:rsidR="00AD3551" w:rsidRPr="008D5CD6" w:rsidTr="00F74D9E">
        <w:tc>
          <w:tcPr>
            <w:tcW w:w="4669" w:type="dxa"/>
            <w:shd w:val="clear" w:color="auto" w:fill="auto"/>
          </w:tcPr>
          <w:p w:rsidR="007A00B9" w:rsidRPr="003F3A4E" w:rsidRDefault="007A00B9" w:rsidP="00602C7B">
            <w:pPr>
              <w:pStyle w:val="21"/>
              <w:spacing w:after="0" w:line="240" w:lineRule="auto"/>
              <w:ind w:left="0"/>
              <w:rPr>
                <w:sz w:val="28"/>
                <w:szCs w:val="28"/>
                <w:lang w:eastAsia="en-US"/>
              </w:rPr>
            </w:pPr>
            <w:r w:rsidRPr="002827B6">
              <w:rPr>
                <w:sz w:val="28"/>
                <w:szCs w:val="28"/>
                <w:lang w:eastAsia="en-US"/>
              </w:rPr>
              <w:t>Секретарь Территориальной избирательной комиссии № 27</w:t>
            </w:r>
          </w:p>
        </w:tc>
        <w:tc>
          <w:tcPr>
            <w:tcW w:w="5078" w:type="dxa"/>
            <w:shd w:val="clear" w:color="auto" w:fill="auto"/>
            <w:vAlign w:val="bottom"/>
          </w:tcPr>
          <w:p w:rsidR="007A00B9" w:rsidRPr="003F3A4E" w:rsidRDefault="00EB3CE3" w:rsidP="00F74D9E">
            <w:pPr>
              <w:pStyle w:val="21"/>
              <w:spacing w:after="0" w:line="240" w:lineRule="auto"/>
              <w:ind w:left="284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Е.В. Дерябина</w:t>
            </w:r>
          </w:p>
        </w:tc>
      </w:tr>
    </w:tbl>
    <w:p w:rsidR="005A4023" w:rsidRPr="00EC73BD" w:rsidRDefault="005A4023" w:rsidP="005A358B">
      <w:pPr>
        <w:spacing w:line="360" w:lineRule="auto"/>
        <w:ind w:firstLine="708"/>
        <w:jc w:val="both"/>
        <w:rPr>
          <w:sz w:val="28"/>
          <w:szCs w:val="28"/>
        </w:rPr>
      </w:pPr>
    </w:p>
    <w:p w:rsidR="005A4023" w:rsidRPr="007157C0" w:rsidRDefault="005A4023" w:rsidP="00AC7068">
      <w:pPr>
        <w:ind w:left="11340" w:right="-456"/>
      </w:pPr>
      <w:bookmarkStart w:id="1" w:name="Par51"/>
      <w:bookmarkEnd w:id="1"/>
    </w:p>
    <w:sectPr w:rsidR="005A4023" w:rsidRPr="007157C0" w:rsidSect="00444889">
      <w:headerReference w:type="even" r:id="rId11"/>
      <w:headerReference w:type="default" r:id="rId12"/>
      <w:pgSz w:w="11906" w:h="16838"/>
      <w:pgMar w:top="1134" w:right="851" w:bottom="1134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A4E" w:rsidRDefault="003F3A4E" w:rsidP="00630A7F">
      <w:r>
        <w:separator/>
      </w:r>
    </w:p>
  </w:endnote>
  <w:endnote w:type="continuationSeparator" w:id="0">
    <w:p w:rsidR="003F3A4E" w:rsidRDefault="003F3A4E" w:rsidP="00630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A4E" w:rsidRDefault="003F3A4E" w:rsidP="00630A7F">
      <w:r>
        <w:separator/>
      </w:r>
    </w:p>
  </w:footnote>
  <w:footnote w:type="continuationSeparator" w:id="0">
    <w:p w:rsidR="003F3A4E" w:rsidRDefault="003F3A4E" w:rsidP="00630A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023" w:rsidRDefault="000A3272" w:rsidP="003C304A">
    <w:pPr>
      <w:pStyle w:val="a4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A402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A4023" w:rsidRDefault="005A4023" w:rsidP="0062325C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05D" w:rsidRDefault="0014405D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D12491">
      <w:rPr>
        <w:noProof/>
      </w:rPr>
      <w:t>2</w:t>
    </w:r>
    <w:r>
      <w:fldChar w:fldCharType="end"/>
    </w:r>
  </w:p>
  <w:p w:rsidR="005A4023" w:rsidRPr="00C34506" w:rsidRDefault="005A4023">
    <w:pPr>
      <w:pStyle w:val="a4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AB97319"/>
    <w:multiLevelType w:val="hybridMultilevel"/>
    <w:tmpl w:val="1D68A4B4"/>
    <w:lvl w:ilvl="0" w:tplc="9C3C2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2B3413B0"/>
    <w:multiLevelType w:val="multilevel"/>
    <w:tmpl w:val="7280FF64"/>
    <w:lvl w:ilvl="0">
      <w:start w:val="1"/>
      <w:numFmt w:val="decimal"/>
      <w:suff w:val="space"/>
      <w:lvlText w:val="%1."/>
      <w:lvlJc w:val="left"/>
      <w:pPr>
        <w:ind w:left="1305" w:hanging="76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35" w:hanging="4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4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7E1C4DA6"/>
    <w:multiLevelType w:val="hybridMultilevel"/>
    <w:tmpl w:val="DA207892"/>
    <w:lvl w:ilvl="0" w:tplc="7D9AF76E">
      <w:start w:val="2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0A7F"/>
    <w:rsid w:val="00001DE6"/>
    <w:rsid w:val="00025484"/>
    <w:rsid w:val="000356F4"/>
    <w:rsid w:val="00075703"/>
    <w:rsid w:val="0008340B"/>
    <w:rsid w:val="00091993"/>
    <w:rsid w:val="0009784D"/>
    <w:rsid w:val="000A3272"/>
    <w:rsid w:val="000B2D79"/>
    <w:rsid w:val="000C0BD1"/>
    <w:rsid w:val="000D2098"/>
    <w:rsid w:val="00122E9D"/>
    <w:rsid w:val="001240FF"/>
    <w:rsid w:val="00126444"/>
    <w:rsid w:val="001324AA"/>
    <w:rsid w:val="0014153C"/>
    <w:rsid w:val="0014405D"/>
    <w:rsid w:val="001A0127"/>
    <w:rsid w:val="001A33D3"/>
    <w:rsid w:val="001B5FA8"/>
    <w:rsid w:val="001B7A8F"/>
    <w:rsid w:val="001C0643"/>
    <w:rsid w:val="001C52A3"/>
    <w:rsid w:val="001D35BF"/>
    <w:rsid w:val="00205819"/>
    <w:rsid w:val="0025507C"/>
    <w:rsid w:val="00255A01"/>
    <w:rsid w:val="00261F50"/>
    <w:rsid w:val="002656A7"/>
    <w:rsid w:val="00266164"/>
    <w:rsid w:val="002827B6"/>
    <w:rsid w:val="00283BEA"/>
    <w:rsid w:val="00284746"/>
    <w:rsid w:val="002A207F"/>
    <w:rsid w:val="002C1CAC"/>
    <w:rsid w:val="002F17EF"/>
    <w:rsid w:val="00322CDA"/>
    <w:rsid w:val="00327C75"/>
    <w:rsid w:val="0033510C"/>
    <w:rsid w:val="003576E6"/>
    <w:rsid w:val="003659FE"/>
    <w:rsid w:val="00367B80"/>
    <w:rsid w:val="003919D7"/>
    <w:rsid w:val="003971EA"/>
    <w:rsid w:val="003B74EE"/>
    <w:rsid w:val="003C304A"/>
    <w:rsid w:val="003D2A13"/>
    <w:rsid w:val="003E0488"/>
    <w:rsid w:val="003E767A"/>
    <w:rsid w:val="003F3A4E"/>
    <w:rsid w:val="003F3ABE"/>
    <w:rsid w:val="003F5E53"/>
    <w:rsid w:val="00400293"/>
    <w:rsid w:val="00414F61"/>
    <w:rsid w:val="004159FA"/>
    <w:rsid w:val="00427A04"/>
    <w:rsid w:val="00444889"/>
    <w:rsid w:val="00451105"/>
    <w:rsid w:val="004518C5"/>
    <w:rsid w:val="004533BE"/>
    <w:rsid w:val="004533C7"/>
    <w:rsid w:val="004760AA"/>
    <w:rsid w:val="004936CC"/>
    <w:rsid w:val="004974E1"/>
    <w:rsid w:val="004A02CE"/>
    <w:rsid w:val="004B292C"/>
    <w:rsid w:val="004C2C4C"/>
    <w:rsid w:val="004C3BF6"/>
    <w:rsid w:val="004D3935"/>
    <w:rsid w:val="00504F0F"/>
    <w:rsid w:val="0051163C"/>
    <w:rsid w:val="00513565"/>
    <w:rsid w:val="00514F4D"/>
    <w:rsid w:val="00515C0A"/>
    <w:rsid w:val="00521837"/>
    <w:rsid w:val="00523C8D"/>
    <w:rsid w:val="00540F50"/>
    <w:rsid w:val="005454C4"/>
    <w:rsid w:val="00547503"/>
    <w:rsid w:val="00576ACE"/>
    <w:rsid w:val="00595408"/>
    <w:rsid w:val="005A358B"/>
    <w:rsid w:val="005A4023"/>
    <w:rsid w:val="005B0229"/>
    <w:rsid w:val="005B0E9E"/>
    <w:rsid w:val="005B3A20"/>
    <w:rsid w:val="005B4961"/>
    <w:rsid w:val="005B586A"/>
    <w:rsid w:val="005B6806"/>
    <w:rsid w:val="005C2843"/>
    <w:rsid w:val="005C30FB"/>
    <w:rsid w:val="005D43A8"/>
    <w:rsid w:val="005E250D"/>
    <w:rsid w:val="005E7995"/>
    <w:rsid w:val="00602C7B"/>
    <w:rsid w:val="00604225"/>
    <w:rsid w:val="0062325C"/>
    <w:rsid w:val="00630A7F"/>
    <w:rsid w:val="006363D7"/>
    <w:rsid w:val="0064086E"/>
    <w:rsid w:val="006641F0"/>
    <w:rsid w:val="0067678B"/>
    <w:rsid w:val="006D0113"/>
    <w:rsid w:val="006D1482"/>
    <w:rsid w:val="006D39F2"/>
    <w:rsid w:val="006D4A2A"/>
    <w:rsid w:val="007157C0"/>
    <w:rsid w:val="007210B3"/>
    <w:rsid w:val="00734384"/>
    <w:rsid w:val="007703BB"/>
    <w:rsid w:val="007928DC"/>
    <w:rsid w:val="007A00B9"/>
    <w:rsid w:val="00812FFE"/>
    <w:rsid w:val="00814739"/>
    <w:rsid w:val="00827680"/>
    <w:rsid w:val="00840493"/>
    <w:rsid w:val="00841555"/>
    <w:rsid w:val="00844F49"/>
    <w:rsid w:val="008655C6"/>
    <w:rsid w:val="008832F1"/>
    <w:rsid w:val="00894B79"/>
    <w:rsid w:val="008A7E1C"/>
    <w:rsid w:val="008B3D97"/>
    <w:rsid w:val="008D0EF9"/>
    <w:rsid w:val="008D6431"/>
    <w:rsid w:val="008F339C"/>
    <w:rsid w:val="0090386B"/>
    <w:rsid w:val="009113F2"/>
    <w:rsid w:val="00923A7A"/>
    <w:rsid w:val="0094577A"/>
    <w:rsid w:val="00961BDF"/>
    <w:rsid w:val="0098302D"/>
    <w:rsid w:val="00983861"/>
    <w:rsid w:val="009A1485"/>
    <w:rsid w:val="009B7E77"/>
    <w:rsid w:val="009D1208"/>
    <w:rsid w:val="00A026F9"/>
    <w:rsid w:val="00A26223"/>
    <w:rsid w:val="00A30018"/>
    <w:rsid w:val="00A30ED0"/>
    <w:rsid w:val="00A34358"/>
    <w:rsid w:val="00A54BCF"/>
    <w:rsid w:val="00A63E18"/>
    <w:rsid w:val="00A73F25"/>
    <w:rsid w:val="00A749AD"/>
    <w:rsid w:val="00A75E1D"/>
    <w:rsid w:val="00A879C3"/>
    <w:rsid w:val="00AC3E41"/>
    <w:rsid w:val="00AC7068"/>
    <w:rsid w:val="00AD3551"/>
    <w:rsid w:val="00AD53AC"/>
    <w:rsid w:val="00B16D7B"/>
    <w:rsid w:val="00B2699E"/>
    <w:rsid w:val="00B37A8F"/>
    <w:rsid w:val="00B56E96"/>
    <w:rsid w:val="00B62011"/>
    <w:rsid w:val="00B63075"/>
    <w:rsid w:val="00B702BA"/>
    <w:rsid w:val="00B939E3"/>
    <w:rsid w:val="00BA0B0A"/>
    <w:rsid w:val="00BB2853"/>
    <w:rsid w:val="00BE1889"/>
    <w:rsid w:val="00C137B6"/>
    <w:rsid w:val="00C27E61"/>
    <w:rsid w:val="00C34506"/>
    <w:rsid w:val="00C558E2"/>
    <w:rsid w:val="00C646C6"/>
    <w:rsid w:val="00CC0120"/>
    <w:rsid w:val="00CC0833"/>
    <w:rsid w:val="00CC5D38"/>
    <w:rsid w:val="00CD7010"/>
    <w:rsid w:val="00CE6930"/>
    <w:rsid w:val="00D070CC"/>
    <w:rsid w:val="00D12491"/>
    <w:rsid w:val="00D378C6"/>
    <w:rsid w:val="00D515E5"/>
    <w:rsid w:val="00D61034"/>
    <w:rsid w:val="00D65C6C"/>
    <w:rsid w:val="00D6617C"/>
    <w:rsid w:val="00D704C3"/>
    <w:rsid w:val="00D760E2"/>
    <w:rsid w:val="00D76290"/>
    <w:rsid w:val="00D76EA0"/>
    <w:rsid w:val="00D814E9"/>
    <w:rsid w:val="00DB5B6F"/>
    <w:rsid w:val="00DB7036"/>
    <w:rsid w:val="00DF3CEC"/>
    <w:rsid w:val="00E15C69"/>
    <w:rsid w:val="00E23148"/>
    <w:rsid w:val="00E264C6"/>
    <w:rsid w:val="00E30A01"/>
    <w:rsid w:val="00E4129C"/>
    <w:rsid w:val="00E738C7"/>
    <w:rsid w:val="00EB3776"/>
    <w:rsid w:val="00EB3CE3"/>
    <w:rsid w:val="00EB49FD"/>
    <w:rsid w:val="00EC6DF6"/>
    <w:rsid w:val="00EC73BD"/>
    <w:rsid w:val="00EC75C0"/>
    <w:rsid w:val="00ED08F4"/>
    <w:rsid w:val="00EF3047"/>
    <w:rsid w:val="00F10FFD"/>
    <w:rsid w:val="00F12B9F"/>
    <w:rsid w:val="00F22025"/>
    <w:rsid w:val="00F33E5A"/>
    <w:rsid w:val="00F3617A"/>
    <w:rsid w:val="00F43029"/>
    <w:rsid w:val="00F447D8"/>
    <w:rsid w:val="00F479B5"/>
    <w:rsid w:val="00F541E4"/>
    <w:rsid w:val="00F575CB"/>
    <w:rsid w:val="00F74D9E"/>
    <w:rsid w:val="00FA2516"/>
    <w:rsid w:val="00FA2B6F"/>
    <w:rsid w:val="00FA464F"/>
    <w:rsid w:val="00FA5C97"/>
    <w:rsid w:val="00FB2F8C"/>
    <w:rsid w:val="00FC29B9"/>
    <w:rsid w:val="00FD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A7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30A7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630A7F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5">
    <w:name w:val="Верхний колонтитул Знак"/>
    <w:link w:val="a4"/>
    <w:uiPriority w:val="99"/>
    <w:locked/>
    <w:rsid w:val="00630A7F"/>
    <w:rPr>
      <w:rFonts w:ascii="Times New Roman" w:hAnsi="Times New Roman" w:cs="Times New Roman"/>
      <w:sz w:val="24"/>
      <w:lang w:eastAsia="ru-RU"/>
    </w:rPr>
  </w:style>
  <w:style w:type="paragraph" w:styleId="a6">
    <w:name w:val="footer"/>
    <w:basedOn w:val="a"/>
    <w:link w:val="a7"/>
    <w:uiPriority w:val="99"/>
    <w:rsid w:val="00630A7F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7">
    <w:name w:val="Нижний колонтитул Знак"/>
    <w:link w:val="a6"/>
    <w:uiPriority w:val="99"/>
    <w:locked/>
    <w:rsid w:val="00630A7F"/>
    <w:rPr>
      <w:rFonts w:ascii="Times New Roman" w:hAnsi="Times New Roman" w:cs="Times New Roman"/>
      <w:sz w:val="24"/>
      <w:lang w:eastAsia="ru-RU"/>
    </w:rPr>
  </w:style>
  <w:style w:type="paragraph" w:styleId="2">
    <w:name w:val="Body Text 2"/>
    <w:basedOn w:val="a"/>
    <w:link w:val="20"/>
    <w:uiPriority w:val="99"/>
    <w:rsid w:val="00630A7F"/>
    <w:pPr>
      <w:spacing w:after="120"/>
      <w:ind w:left="283"/>
    </w:pPr>
    <w:rPr>
      <w:rFonts w:eastAsia="Calibri"/>
      <w:sz w:val="28"/>
      <w:szCs w:val="20"/>
    </w:rPr>
  </w:style>
  <w:style w:type="character" w:customStyle="1" w:styleId="20">
    <w:name w:val="Основной текст 2 Знак"/>
    <w:link w:val="2"/>
    <w:uiPriority w:val="99"/>
    <w:locked/>
    <w:rsid w:val="00630A7F"/>
    <w:rPr>
      <w:rFonts w:ascii="Times New Roman" w:hAnsi="Times New Roman" w:cs="Times New Roman"/>
      <w:sz w:val="28"/>
      <w:lang w:eastAsia="ru-RU"/>
    </w:rPr>
  </w:style>
  <w:style w:type="paragraph" w:customStyle="1" w:styleId="14-15">
    <w:name w:val="14-15"/>
    <w:basedOn w:val="2"/>
    <w:uiPriority w:val="99"/>
    <w:rsid w:val="00630A7F"/>
    <w:pPr>
      <w:spacing w:line="480" w:lineRule="auto"/>
      <w:ind w:left="0" w:firstLine="720"/>
      <w:jc w:val="both"/>
    </w:pPr>
  </w:style>
  <w:style w:type="paragraph" w:styleId="a8">
    <w:name w:val="Balloon Text"/>
    <w:basedOn w:val="a"/>
    <w:link w:val="a9"/>
    <w:uiPriority w:val="99"/>
    <w:semiHidden/>
    <w:rsid w:val="00630A7F"/>
    <w:rPr>
      <w:rFonts w:ascii="Tahoma" w:eastAsia="Calibri" w:hAnsi="Tahoma"/>
      <w:sz w:val="16"/>
      <w:szCs w:val="20"/>
    </w:rPr>
  </w:style>
  <w:style w:type="character" w:customStyle="1" w:styleId="a9">
    <w:name w:val="Текст выноски Знак"/>
    <w:link w:val="a8"/>
    <w:uiPriority w:val="99"/>
    <w:semiHidden/>
    <w:locked/>
    <w:rsid w:val="00630A7F"/>
    <w:rPr>
      <w:rFonts w:ascii="Tahoma" w:hAnsi="Tahoma" w:cs="Times New Roman"/>
      <w:sz w:val="16"/>
      <w:lang w:eastAsia="ru-RU"/>
    </w:rPr>
  </w:style>
  <w:style w:type="paragraph" w:styleId="3">
    <w:name w:val="Body Text 3"/>
    <w:basedOn w:val="a"/>
    <w:link w:val="30"/>
    <w:uiPriority w:val="99"/>
    <w:semiHidden/>
    <w:rsid w:val="001B7A8F"/>
    <w:pPr>
      <w:spacing w:after="120"/>
    </w:pPr>
    <w:rPr>
      <w:rFonts w:eastAsia="Calibri"/>
      <w:sz w:val="16"/>
      <w:szCs w:val="20"/>
    </w:rPr>
  </w:style>
  <w:style w:type="character" w:customStyle="1" w:styleId="30">
    <w:name w:val="Основной текст 3 Знак"/>
    <w:link w:val="3"/>
    <w:uiPriority w:val="99"/>
    <w:semiHidden/>
    <w:locked/>
    <w:rsid w:val="001B7A8F"/>
    <w:rPr>
      <w:rFonts w:ascii="Times New Roman" w:hAnsi="Times New Roman" w:cs="Times New Roman"/>
      <w:sz w:val="16"/>
      <w:lang w:eastAsia="ru-RU"/>
    </w:rPr>
  </w:style>
  <w:style w:type="table" w:styleId="aa">
    <w:name w:val="Table Grid"/>
    <w:basedOn w:val="a1"/>
    <w:uiPriority w:val="39"/>
    <w:locked/>
    <w:rsid w:val="007157C0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uiPriority w:val="99"/>
    <w:rsid w:val="0062325C"/>
    <w:rPr>
      <w:rFonts w:cs="Times New Roman"/>
    </w:rPr>
  </w:style>
  <w:style w:type="paragraph" w:styleId="21">
    <w:name w:val="Body Text Indent 2"/>
    <w:basedOn w:val="a"/>
    <w:link w:val="22"/>
    <w:uiPriority w:val="99"/>
    <w:unhideWhenUsed/>
    <w:rsid w:val="007A00B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7A00B9"/>
    <w:rPr>
      <w:rFonts w:ascii="Times New Roman" w:eastAsia="Times New Roman" w:hAnsi="Times New Roman"/>
      <w:sz w:val="24"/>
      <w:szCs w:val="24"/>
    </w:rPr>
  </w:style>
  <w:style w:type="character" w:styleId="ac">
    <w:name w:val="Hyperlink"/>
    <w:uiPriority w:val="99"/>
    <w:semiHidden/>
    <w:unhideWhenUsed/>
    <w:rsid w:val="005116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8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52543B70C44D08FA5F07F1C988CE0BD900A24D6275D10BF8685B861CBA8ECDBEBE874D8CF45F99A92BA7DD2DB00AEC9BDA576881Dd2C0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2543B70C44D08FA5F07F1C988CE0BD900A24D6275D10BF8685B861CBA8ECDBEBE874D8CF44F99A92BA7DD2DB00AEC9BDA576881Dd2C0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belyh</dc:creator>
  <cp:keywords/>
  <dc:description/>
  <cp:lastModifiedBy>Лариса</cp:lastModifiedBy>
  <cp:revision>27</cp:revision>
  <cp:lastPrinted>2021-06-23T16:27:00Z</cp:lastPrinted>
  <dcterms:created xsi:type="dcterms:W3CDTF">2021-07-08T17:24:00Z</dcterms:created>
  <dcterms:modified xsi:type="dcterms:W3CDTF">2021-08-06T09:51:00Z</dcterms:modified>
</cp:coreProperties>
</file>